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http://schemas.openxmlformats.org/wordprocessingml/2006/main" xmlns:w14="http://schemas.microsoft.com/office/word/2010/wordml">
  <w:body>
    <w:p w14:paraId="5A6FBF43" w14:textId="77777777" w:rsidR="00D545ED" w:rsidRPr="00D600F3" w:rsidRDefault="00D545ED" w:rsidP="00D600F3">
      <w:pPr>
        <w:pStyle w:val="a5"/>
        <w:jc w:val="center"/>
        <w:rPr>
          <w:rFonts w:ascii="Times New Roman" w:hAnsi="Times New Roman" w:cs="Times New Roman"/>
          <w:b/>
          <w:bCs/>
          <w:sz w:val="28"/>
          <w:szCs w:val="28"/>
        </w:rPr>
      </w:pPr>
      <w:r w:rsidRPr="00D600F3">
        <w:rPr>
          <w:rFonts w:ascii="Times New Roman" w:hAnsi="Times New Roman" w:cs="Times New Roman"/>
          <w:b/>
          <w:bCs/>
          <w:sz w:val="28"/>
          <w:szCs w:val="28"/>
        </w:rPr>
        <w:t>АНЫҚТАМА</w:t>
      </w:r>
    </w:p>
    <w:p w14:paraId="4B4EC33E" w14:textId="77777777" w:rsidR="00844FD8" w:rsidRPr="00844FD8" w:rsidRDefault="001D6ACD" w:rsidP="00844FD8">
      <w:pPr>
        <w:pStyle w:val="a5"/>
        <w:jc w:val="center"/>
        <w:rPr>
          <w:rFonts w:ascii="Times New Roman" w:hAnsi="Times New Roman" w:cs="Times New Roman"/>
          <w:b/>
          <w:bCs/>
          <w:sz w:val="28"/>
          <w:szCs w:val="28"/>
        </w:rPr>
      </w:pPr>
      <w:r w:rsidRPr="00D600F3">
        <w:rPr>
          <w:rFonts w:ascii="Times New Roman" w:hAnsi="Times New Roman" w:cs="Times New Roman"/>
          <w:b/>
          <w:bCs/>
          <w:sz w:val="28"/>
          <w:szCs w:val="28"/>
        </w:rPr>
        <w:t xml:space="preserve">Қазақстан Республикасы Қаржы министрі бұйрығының жобасына                           </w:t>
      </w:r>
      <w:proofErr w:type="gramStart"/>
      <w:r w:rsidR="00F94492" w:rsidRPr="00D600F3">
        <w:rPr>
          <w:rFonts w:ascii="Times New Roman" w:hAnsi="Times New Roman" w:cs="Times New Roman"/>
          <w:b/>
          <w:bCs/>
          <w:sz w:val="28"/>
          <w:szCs w:val="28"/>
        </w:rPr>
        <w:t xml:space="preserve">   «</w:t>
      </w:r>
      <w:proofErr w:type="gramEnd"/>
      <w:r w:rsidR="00844FD8" w:rsidRPr="00844FD8">
        <w:rPr>
          <w:rFonts w:ascii="Times New Roman" w:hAnsi="Times New Roman" w:cs="Times New Roman"/>
          <w:b/>
          <w:bCs/>
          <w:sz w:val="28"/>
          <w:szCs w:val="28"/>
        </w:rPr>
        <w:t>Банктік ұйымдардың мемлекеттік кірістер органына банктік шоттарының және олардың бар-жоғы туралы мәліметтерді ұсыну нысандарын бекіту туралы</w:t>
      </w:r>
    </w:p>
    <w:p w14:paraId="0C09545F" w14:textId="27A4EF60" w:rsidR="009D322F" w:rsidRPr="00D600F3" w:rsidRDefault="00844FD8" w:rsidP="00844FD8">
      <w:pPr>
        <w:pStyle w:val="a5"/>
        <w:jc w:val="center"/>
        <w:rPr>
          <w:rFonts w:ascii="Times New Roman" w:hAnsi="Times New Roman" w:cs="Times New Roman"/>
          <w:b/>
          <w:bCs/>
          <w:sz w:val="28"/>
          <w:szCs w:val="28"/>
        </w:rPr>
      </w:pPr>
      <w:r w:rsidRPr="00844FD8">
        <w:rPr>
          <w:rFonts w:ascii="Times New Roman" w:hAnsi="Times New Roman" w:cs="Times New Roman"/>
          <w:b/>
          <w:bCs/>
          <w:sz w:val="28"/>
          <w:szCs w:val="28"/>
        </w:rPr>
        <w:t>осы шоттардағы ақша нөмірлері, қалдықтары және қозғалысы туралы"</w:t>
      </w:r>
    </w:p>
    <w:p w14:paraId="5CF66A9F" w14:textId="32ABFA87" w:rsidR="00750C3D" w:rsidRPr="00D600F3" w:rsidRDefault="009E348B" w:rsidP="00D600F3">
      <w:pPr>
        <w:pStyle w:val="a5"/>
        <w:jc w:val="center"/>
        <w:rPr>
          <w:rFonts w:ascii="Times New Roman" w:hAnsi="Times New Roman" w:cs="Times New Roman"/>
          <w:bCs/>
          <w:sz w:val="28"/>
          <w:szCs w:val="28"/>
        </w:rPr>
      </w:pPr>
      <w:r w:rsidRPr="00D600F3">
        <w:rPr>
          <w:rFonts w:ascii="Times New Roman" w:hAnsi="Times New Roman" w:cs="Times New Roman"/>
          <w:sz w:val="28"/>
          <w:szCs w:val="28"/>
        </w:rPr>
        <w:t>(бұдан әрі – Жоба)</w:t>
      </w:r>
    </w:p>
    <w:p w14:paraId="746532BF" w14:textId="77777777" w:rsidR="00F457A2" w:rsidRPr="0039763A" w:rsidRDefault="00F457A2" w:rsidP="00AF4412">
      <w:pPr>
        <w:spacing w:after="0" w:line="240" w:lineRule="auto"/>
        <w:rPr>
          <w:rFonts w:ascii="Times New Roman" w:hAnsi="Times New Roman" w:cs="Times New Roman"/>
          <w:sz w:val="28"/>
          <w:szCs w:val="28"/>
        </w:rPr>
      </w:pPr>
    </w:p>
    <w:p w14:paraId="144648E0" w14:textId="3077E1CF" w:rsidR="00B343C3" w:rsidRDefault="00B343C3" w:rsidP="00B343C3">
      <w:pPr>
        <w:spacing w:after="0" w:line="240" w:lineRule="auto"/>
        <w:ind w:firstLine="708"/>
        <w:jc w:val="both"/>
        <w:rPr>
          <w:rFonts w:ascii="Times New Roman" w:hAnsi="Times New Roman" w:cs="Times New Roman"/>
          <w:sz w:val="28"/>
          <w:szCs w:val="28"/>
          <w:lang w:val="kk-KZ"/>
        </w:rPr>
      </w:pPr>
      <w:r w:rsidRPr="00B343C3">
        <w:rPr>
          <w:rFonts w:ascii="Times New Roman" w:hAnsi="Times New Roman" w:cs="Times New Roman"/>
          <w:sz w:val="28"/>
          <w:szCs w:val="28"/>
        </w:rPr>
        <w:t xml:space="preserve">Жоба Қазақстан Республикасы Салық кодексінің 55–бабы 2–тармағының 17) тармақшасының екінші - бесінші, жетінші, тоғызыншы - он төртінші абзацтарын, 18), 21) және 24) тармақшаларын іске асыру мақсатында әзірленді.</w:t>
      </w:r>
    </w:p>
    <w:p w14:paraId="4A84A1BD" w14:textId="7FDCDACB" w:rsidR="00F94492" w:rsidRDefault="00844FD8" w:rsidP="00844FD8">
      <w:pPr>
        <w:spacing w:after="0" w:line="240" w:lineRule="auto"/>
        <w:ind w:firstLine="708"/>
        <w:jc w:val="both"/>
        <w:rPr>
          <w:rFonts w:ascii="Times New Roman" w:eastAsia="Times New Roman" w:hAnsi="Times New Roman" w:cs="Times New Roman"/>
          <w:sz w:val="28"/>
          <w:szCs w:val="28"/>
          <w:lang w:eastAsia="ru-RU"/>
        </w:rPr>
      </w:pPr>
      <w:r>
        <w:rPr>
          <w:rFonts w:ascii="Times New Roman" w:hAnsi="Times New Roman" w:cs="Times New Roman"/>
          <w:b/>
          <w:bCs/>
          <w:sz w:val="28"/>
          <w:szCs w:val="28"/>
          <w:lang w:val="kk-KZ"/>
        </w:rPr>
        <w:t>Жобаны іске асыру </w:t>
      </w:r>
      <w:r>
        <w:rPr>
          <w:rFonts w:ascii="Times New Roman" w:hAnsi="Times New Roman" w:cs="Times New Roman"/>
          <w:sz w:val="28"/>
          <w:szCs w:val="28"/>
          <w:lang w:val="kk-KZ"/>
        </w:rPr>
        <w:t xml:space="preserve">мемлекеттік кірістер органдарына ұсыну тәртібін реттейді </w:t>
      </w:r>
      <w:r w:rsidR="00F94492" w:rsidRPr="00351EE7">
        <w:rPr>
          <w:rFonts w:ascii="Times New Roman" w:hAnsi="Times New Roman" w:cs="Times New Roman"/>
          <w:color w:val="000000"/>
          <w:sz w:val="28"/>
          <w:szCs w:val="28"/>
        </w:rPr>
        <w:t xml:space="preserve">банктік шоттардың бар-жоғы және олардың нөмірлері, осы шоттардағы ақша қалдықтары мен қозғалысы туралы мәліметтер </w:t>
      </w:r>
      <w:r w:rsidR="00F94492" w:rsidRPr="00351EE7">
        <w:rPr>
          <w:rFonts w:ascii="Times New Roman" w:eastAsia="Times New Roman" w:hAnsi="Times New Roman" w:cs="Times New Roman"/>
          <w:sz w:val="28"/>
          <w:szCs w:val="28"/>
        </w:rPr>
        <w:t xml:space="preserve">жеке тұлғаның, </w:t>
      </w:r>
      <w:r w:rsidR="00F94492" w:rsidRPr="00351EE7">
        <w:rPr>
          <w:rFonts w:ascii="Times New Roman" w:eastAsia="Times New Roman" w:hAnsi="Times New Roman" w:cs="Times New Roman"/>
          <w:sz w:val="28"/>
          <w:szCs w:val="28"/>
          <w:lang w:eastAsia="ru-RU"/>
        </w:rPr>
        <w:t xml:space="preserve">оның ішінде дара кәсіпкердің немесе жеке практикамен айналысатын тұлғаның салық салуға байланысты мәселелер бойынша дара кәсіпкердің, жеке практикамен айналысатын тұлғаның, заңды тұлғаның, </w:t>
      </w:r>
      <w:r w:rsidR="00F94492" w:rsidRPr="00351EE7">
        <w:rPr>
          <w:rFonts w:ascii="Times New Roman" w:hAnsi="Times New Roman" w:cs="Times New Roman"/>
          <w:bCs/>
          <w:sz w:val="28"/>
          <w:szCs w:val="28"/>
        </w:rPr>
        <w:t xml:space="preserve">тарату (қызметін тоқтату) сатысында тұрғандар, </w:t>
      </w:r>
      <w:r w:rsidR="00F94492" w:rsidRPr="00266BD4">
        <w:rPr>
          <w:rFonts w:ascii="Times New Roman" w:eastAsia="Times New Roman" w:hAnsi="Times New Roman" w:cs="Times New Roman"/>
          <w:sz w:val="28"/>
          <w:szCs w:val="28"/>
          <w:lang w:eastAsia="ru-RU"/>
        </w:rPr>
        <w:t>талап қоюдың ескіру мерзімінен аспайтын уақыт кезеңі ішінде қызметін оңайлатылған тәртіппен тоқтатқан дара кәсіпкердің,</w:t>
      </w:r>
      <w:r w:rsidR="00F94492" w:rsidRPr="00351EE7">
        <w:rPr>
          <w:rFonts w:ascii="Times New Roman" w:hAnsi="Times New Roman" w:cs="Times New Roman"/>
          <w:bCs/>
          <w:sz w:val="28"/>
          <w:szCs w:val="28"/>
        </w:rPr>
        <w:t xml:space="preserve"> сондай-ақ жеке тұлғада</w:t>
      </w:r>
      <w:r w:rsidR="00F94492" w:rsidRPr="00351EE7">
        <w:rPr>
          <w:rFonts w:ascii="Times New Roman" w:eastAsia="Times New Roman" w:hAnsi="Times New Roman" w:cs="Times New Roman"/>
          <w:sz w:val="28"/>
          <w:szCs w:val="28"/>
        </w:rPr>
        <w:t xml:space="preserve"> кімнің активтері мен міндеттемелері туралы декларацияны, кірістері мен мүлкі туралы декларацияны ұсыну міндеттемесі туындады</w:t>
      </w:r>
      <w:r w:rsidR="00F94492" w:rsidRPr="00351EE7">
        <w:rPr>
          <w:rFonts w:ascii="Times New Roman" w:eastAsia="Times New Roman" w:hAnsi="Times New Roman" w:cs="Times New Roman"/>
          <w:sz w:val="28"/>
          <w:szCs w:val="28"/>
          <w:lang w:eastAsia="ru-RU"/>
        </w:rPr>
        <w:t>,</w:t>
      </w:r>
      <w:r w:rsidR="00F94492" w:rsidRPr="00351EE7">
        <w:rPr>
          <w:rFonts w:ascii="Times New Roman" w:eastAsia="Times New Roman" w:hAnsi="Times New Roman" w:cs="Times New Roman"/>
          <w:sz w:val="28"/>
          <w:szCs w:val="28"/>
        </w:rPr>
        <w:t xml:space="preserve"> тұлғалар,</w:t>
      </w:r>
      <w:r w:rsidR="00F94492" w:rsidRPr="00351EE7">
        <w:rPr>
          <w:rFonts w:ascii="Times New Roman" w:eastAsia="Times New Roman" w:hAnsi="Times New Roman" w:cs="Times New Roman"/>
          <w:sz w:val="28"/>
          <w:szCs w:val="28"/>
          <w:lang w:eastAsia="ru-RU"/>
        </w:rPr>
        <w:t xml:space="preserve"> Қазақстан Республикасының заңында айқындалған тәртіппен Қазақстан Республикасының Президенттігіне, Қазақстан Республикасы Парламентінің және мәслихатының депутаттығына, сондай-ақ жергілікті өзін-өзі басқару органдарының мүшелігіне кандидат ретінде тіркелген адамның және оның жұбайының (зайыбының), мемлекеттік қызметке кандидат болып табылатын адамның мемлекеттік немесе соған теңестірілген функцияларды орындауға байланысты лауазымға және оның жұбайына (зайыбына), мемлекеттік лауазымды атқаратын адамға, ол өз өкілеттіктерін жүзеге асыру кезеңінде және оның жұбайына (зайыбына) және сол кезеңде жазасын өтеуден шартты түрде мерзімінен бұрын босатылған адамға.</w:t>
      </w:r>
    </w:p>
    <w:p w14:paraId="27CAA220" w14:textId="36BEF81C" w:rsidR="004C033C" w:rsidRDefault="00F94492" w:rsidP="00AF4412">
      <w:pPr>
        <w:spacing w:after="0" w:line="240" w:lineRule="auto"/>
        <w:ind w:firstLine="708"/>
        <w:jc w:val="both"/>
        <w:rPr>
          <w:rFonts w:ascii="Times New Roman" w:hAnsi="Times New Roman" w:cs="Times New Roman"/>
          <w:sz w:val="28"/>
          <w:szCs w:val="28"/>
          <w:lang w:val="kk-KZ"/>
        </w:rPr>
      </w:pPr>
      <w:r w:rsidRPr="00351EE7">
        <w:rPr>
          <w:rFonts w:ascii="Times New Roman" w:eastAsia="Times New Roman" w:hAnsi="Times New Roman" w:cs="Times New Roman"/>
          <w:sz w:val="28"/>
          <w:szCs w:val="28"/>
          <w:lang w:eastAsia="ru-RU"/>
        </w:rPr>
        <w:t xml:space="preserve"> </w:t>
      </w:r>
      <w:r w:rsidR="00FF62C8" w:rsidRPr="008801A0">
        <w:rPr>
          <w:rFonts w:ascii="Times New Roman" w:hAnsi="Times New Roman" w:cs="Times New Roman"/>
          <w:b/>
          <w:bCs/>
          <w:sz w:val="28"/>
          <w:szCs w:val="28"/>
          <w:lang w:val="kk-KZ"/>
        </w:rPr>
        <w:t>Ожидаемым результатом Проекта – </w:t>
      </w:r>
      <w:r w:rsidR="00FF62C8">
        <w:rPr>
          <w:rFonts w:ascii="Times New Roman" w:hAnsi="Times New Roman" w:cs="Times New Roman"/>
          <w:sz w:val="28"/>
          <w:szCs w:val="28"/>
          <w:lang w:val="kk-KZ"/>
        </w:rPr>
        <w:t>получаемые сведения позволят эффективно выполнять возложенную задачу по налоговому администрированию, своевременно устанавливать лиц, занижающих налогоблагаемый доход, выявлять физических и юридических лиц, уклоняющихся от уплаты налогов, что повлечет к увеличению поступлений в бюджет и скоращения доли теневой экономики.</w:t>
      </w:r>
    </w:p>
    <w:p w14:paraId="0A21537C" w14:textId="77777777" w:rsidR="00B343C3" w:rsidRPr="0039763A" w:rsidRDefault="00B343C3" w:rsidP="00AF4412">
      <w:pPr>
        <w:spacing w:after="0" w:line="240" w:lineRule="auto"/>
        <w:ind w:firstLine="708"/>
        <w:jc w:val="both"/>
        <w:rPr>
          <w:rFonts w:ascii="Times New Roman" w:hAnsi="Times New Roman" w:cs="Times New Roman"/>
          <w:sz w:val="28"/>
          <w:szCs w:val="28"/>
          <w:lang w:val="kk-KZ"/>
        </w:rPr>
      </w:pPr>
    </w:p>
    <w:sectPr w:rsidR="00B343C3" w:rsidRPr="0039763A" w:rsidSect="00215672">
      <w:pgSz w:w="11906" w:h="16838"/>
      <w:pgMar w:top="1560" w:right="850"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45ED"/>
    <w:rsid w:val="000D46D5"/>
    <w:rsid w:val="001D6ACD"/>
    <w:rsid w:val="00215672"/>
    <w:rsid w:val="00267DE0"/>
    <w:rsid w:val="002A0BAB"/>
    <w:rsid w:val="002F58F5"/>
    <w:rsid w:val="0034514B"/>
    <w:rsid w:val="003762F7"/>
    <w:rsid w:val="0039763A"/>
    <w:rsid w:val="003C0592"/>
    <w:rsid w:val="00431E1D"/>
    <w:rsid w:val="004B4436"/>
    <w:rsid w:val="004C033C"/>
    <w:rsid w:val="004F2319"/>
    <w:rsid w:val="00506FD5"/>
    <w:rsid w:val="005328A6"/>
    <w:rsid w:val="00564C36"/>
    <w:rsid w:val="00587940"/>
    <w:rsid w:val="005A1D57"/>
    <w:rsid w:val="005D619C"/>
    <w:rsid w:val="00607383"/>
    <w:rsid w:val="006E7DA8"/>
    <w:rsid w:val="00750C3D"/>
    <w:rsid w:val="007608C0"/>
    <w:rsid w:val="007A1C01"/>
    <w:rsid w:val="00844FD8"/>
    <w:rsid w:val="008851AF"/>
    <w:rsid w:val="008A3118"/>
    <w:rsid w:val="00970C06"/>
    <w:rsid w:val="009D322F"/>
    <w:rsid w:val="009E348B"/>
    <w:rsid w:val="00A01F95"/>
    <w:rsid w:val="00A32EC0"/>
    <w:rsid w:val="00A4037D"/>
    <w:rsid w:val="00A66F07"/>
    <w:rsid w:val="00A87B1B"/>
    <w:rsid w:val="00AF4412"/>
    <w:rsid w:val="00B343C3"/>
    <w:rsid w:val="00B632C7"/>
    <w:rsid w:val="00BB3BCF"/>
    <w:rsid w:val="00BD4757"/>
    <w:rsid w:val="00C0235C"/>
    <w:rsid w:val="00C83148"/>
    <w:rsid w:val="00D05727"/>
    <w:rsid w:val="00D545ED"/>
    <w:rsid w:val="00D600F3"/>
    <w:rsid w:val="00DE4FA8"/>
    <w:rsid w:val="00E917AD"/>
    <w:rsid w:val="00EB1189"/>
    <w:rsid w:val="00EE3C3B"/>
    <w:rsid w:val="00F457A2"/>
    <w:rsid w:val="00F657C8"/>
    <w:rsid w:val="00F85382"/>
    <w:rsid w:val="00F94492"/>
    <w:rsid w:val="00FE361D"/>
    <w:rsid w:val="00FE7F00"/>
    <w:rsid w:val="00FF62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FF9CF"/>
  <w15:docId w15:val="{DCA5296A-B199-4663-8102-CC9A14978FEC}"/>
</w:settings>
</file>

<file path=word/styles.xml><?xml version="1.0" encoding="utf-8"?>
<w:style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45ED"/>
  </w:style>
  <w:style w:type="paragraph" w:styleId="1">
    <w:name w:val="heading 1"/>
    <w:basedOn w:val="a"/>
    <w:next w:val="a"/>
    <w:link w:val="10"/>
    <w:qFormat/>
    <w:rsid w:val="00A66F0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F07"/>
    <w:rPr>
      <w:rFonts w:asciiTheme="majorHAnsi" w:eastAsiaTheme="majorEastAsia" w:hAnsiTheme="majorHAnsi" w:cstheme="majorBidi"/>
      <w:b/>
      <w:bCs/>
      <w:color w:val="2E74B5" w:themeColor="accent1" w:themeShade="BF"/>
      <w:sz w:val="28"/>
      <w:szCs w:val="28"/>
      <w:lang w:eastAsia="ru-RU"/>
    </w:rPr>
  </w:style>
  <w:style w:type="paragraph" w:styleId="a3">
    <w:name w:val="Balloon Text"/>
    <w:basedOn w:val="a"/>
    <w:link w:val="a4"/>
    <w:uiPriority w:val="99"/>
    <w:semiHidden/>
    <w:unhideWhenUsed/>
    <w:rsid w:val="00A01F9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01F95"/>
    <w:rPr>
      <w:rFonts w:ascii="Segoe UI" w:hAnsi="Segoe UI" w:cs="Segoe UI"/>
      <w:sz w:val="18"/>
      <w:szCs w:val="18"/>
    </w:rPr>
  </w:style>
  <w:style w:type="paragraph" w:styleId="a5">
    <w:name w:val="No Spacing"/>
    <w:uiPriority w:val="1"/>
    <w:qFormat/>
    <w:rsid w:val="00D600F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2412581">
      <w:bodyDiv w:val="1"/>
      <w:marLeft w:val="0"/>
      <w:marRight w:val="0"/>
      <w:marTop w:val="0"/>
      <w:marBottom w:val="0"/>
      <w:divBdr>
        <w:top w:val="none" w:sz="0" w:space="0" w:color="auto"/>
        <w:left w:val="none" w:sz="0" w:space="0" w:color="auto"/>
        <w:bottom w:val="none" w:sz="0" w:space="0" w:color="auto"/>
        <w:right w:val="none" w:sz="0" w:space="0" w:color="auto"/>
      </w:divBdr>
    </w:div>
    <w:div w:id="921570247">
      <w:bodyDiv w:val="1"/>
      <w:marLeft w:val="0"/>
      <w:marRight w:val="0"/>
      <w:marTop w:val="0"/>
      <w:marBottom w:val="0"/>
      <w:divBdr>
        <w:top w:val="none" w:sz="0" w:space="0" w:color="auto"/>
        <w:left w:val="none" w:sz="0" w:space="0" w:color="auto"/>
        <w:bottom w:val="none" w:sz="0" w:space="0" w:color="auto"/>
        <w:right w:val="none" w:sz="0" w:space="0" w:color="auto"/>
      </w:divBdr>
    </w:div>
    <w:div w:id="1743135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337</Words>
  <Characters>1923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creator>Yandex.Translate</dc:creator>
  <cp:lastModifiedBy>Нурлыбеков Азамат</cp:lastModifiedBy>
  <cp:revision>2</cp:revision>
  <cp:lastPrinted>2025-08-26T12:06:00Z</cp:lastPrinted>
  <dcterms:created xsi:type="dcterms:W3CDTF">2025-09-10T04:43:00Z</dcterms:created>
  <dcterms:modified xsi:type="dcterms:W3CDTF">2025-09-10T04:43:00Z</dcterms:modified>
  <dc:description>Translated with Yandex.Translate</dc:description>
</cp:coreProperties>
</file>